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61" w:rsidRPr="002D6261" w:rsidRDefault="002D6261" w:rsidP="002D626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</w:pPr>
      <w:r w:rsidRPr="002D6261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Информация о проведении работ по оценке качества образования 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 xml:space="preserve">Курортном районе в </w:t>
      </w:r>
      <w:r w:rsidRPr="002D6261">
        <w:rPr>
          <w:rFonts w:ascii="Times New Roman" w:eastAsia="Times New Roman" w:hAnsi="Times New Roman" w:cs="Times New Roman"/>
          <w:b/>
          <w:bCs/>
          <w:iCs/>
          <w:sz w:val="24"/>
          <w:szCs w:val="24"/>
          <w:lang/>
        </w:rPr>
        <w:t>2015/2016 учебном году</w:t>
      </w:r>
    </w:p>
    <w:p w:rsidR="00244173" w:rsidRDefault="00244173" w:rsidP="0024417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244173" w:rsidRPr="00AF6733" w:rsidRDefault="00244173" w:rsidP="0024417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r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График проведения исследований качества образования</w:t>
      </w:r>
    </w:p>
    <w:p w:rsidR="00244173" w:rsidRPr="00AF6733" w:rsidRDefault="00244173" w:rsidP="0024417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tbl>
      <w:tblPr>
        <w:tblStyle w:val="a3"/>
        <w:tblW w:w="0" w:type="auto"/>
        <w:tblLook w:val="04A0"/>
      </w:tblPr>
      <w:tblGrid>
        <w:gridCol w:w="2660"/>
        <w:gridCol w:w="11482"/>
      </w:tblGrid>
      <w:tr w:rsidR="00AF6733" w:rsidRPr="00AF6733" w:rsidTr="000701C4">
        <w:tc>
          <w:tcPr>
            <w:tcW w:w="2660" w:type="dxa"/>
          </w:tcPr>
          <w:p w:rsidR="001C5A62" w:rsidRPr="00AF6733" w:rsidRDefault="001C5A62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  <w:t>Дата</w:t>
            </w:r>
          </w:p>
        </w:tc>
        <w:tc>
          <w:tcPr>
            <w:tcW w:w="11482" w:type="dxa"/>
          </w:tcPr>
          <w:p w:rsidR="001C5A62" w:rsidRPr="00AF6733" w:rsidRDefault="001C5A62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  <w:t>Исследование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1C5A62" w:rsidP="00B65D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</w:pPr>
          </w:p>
        </w:tc>
        <w:tc>
          <w:tcPr>
            <w:tcW w:w="11482" w:type="dxa"/>
          </w:tcPr>
          <w:p w:rsidR="001C5A62" w:rsidRPr="00AF6733" w:rsidRDefault="001C5A62" w:rsidP="00B65D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  <w:t>2015 год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10 – 11 ноября</w:t>
            </w:r>
          </w:p>
        </w:tc>
        <w:tc>
          <w:tcPr>
            <w:tcW w:w="11482" w:type="dxa"/>
          </w:tcPr>
          <w:p w:rsidR="001C5A62" w:rsidRPr="00AF6733" w:rsidRDefault="001C5A62" w:rsidP="001C5A6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Исследование профессиональных компетенций учителей русского языка и математики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2-3 декабря</w:t>
            </w:r>
          </w:p>
        </w:tc>
        <w:tc>
          <w:tcPr>
            <w:tcW w:w="11482" w:type="dxa"/>
          </w:tcPr>
          <w:p w:rsidR="001C5A62" w:rsidRPr="00AF6733" w:rsidRDefault="001C5A62" w:rsidP="001C5A6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 xml:space="preserve">Всероссийские проверочные работы – апробация </w:t>
            </w:r>
          </w:p>
          <w:p w:rsidR="001C5A62" w:rsidRPr="00AF6733" w:rsidRDefault="001C5A62" w:rsidP="001C5A6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(русский язык, математика, 4 или 5 классы)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1C5A62" w:rsidP="00B65D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</w:pPr>
          </w:p>
        </w:tc>
        <w:tc>
          <w:tcPr>
            <w:tcW w:w="11482" w:type="dxa"/>
          </w:tcPr>
          <w:p w:rsidR="001C5A62" w:rsidRPr="00AF6733" w:rsidRDefault="000701C4" w:rsidP="00B65D90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/>
              </w:rPr>
              <w:t>2016 год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22 марта</w:t>
            </w:r>
          </w:p>
        </w:tc>
        <w:tc>
          <w:tcPr>
            <w:tcW w:w="11482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НИКО: история, обществознание 6 класс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24 марта</w:t>
            </w:r>
          </w:p>
        </w:tc>
        <w:tc>
          <w:tcPr>
            <w:tcW w:w="11482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НИКО: история, обществознание 8 класс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12, 14, 19, 21 апреля</w:t>
            </w:r>
          </w:p>
        </w:tc>
        <w:tc>
          <w:tcPr>
            <w:tcW w:w="11482" w:type="dxa"/>
          </w:tcPr>
          <w:p w:rsidR="000701C4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Всероссийские проверочные работы</w:t>
            </w:r>
          </w:p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(4 класс – три предмета, 5 класс – четыре предмета)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11-25 апреля</w:t>
            </w:r>
          </w:p>
        </w:tc>
        <w:tc>
          <w:tcPr>
            <w:tcW w:w="11482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Международные исследования качества образования: PIRLS, ICCS</w:t>
            </w:r>
          </w:p>
        </w:tc>
      </w:tr>
      <w:tr w:rsidR="00AF6733" w:rsidRPr="00AF6733" w:rsidTr="000701C4">
        <w:tc>
          <w:tcPr>
            <w:tcW w:w="2660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17-18 мая</w:t>
            </w:r>
          </w:p>
        </w:tc>
        <w:tc>
          <w:tcPr>
            <w:tcW w:w="11482" w:type="dxa"/>
          </w:tcPr>
          <w:p w:rsidR="001C5A62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Исследование профессиональных компетенций учителей литературы и истории</w:t>
            </w:r>
          </w:p>
        </w:tc>
      </w:tr>
      <w:tr w:rsidR="00AF6733" w:rsidRPr="00AF6733" w:rsidTr="000701C4">
        <w:tc>
          <w:tcPr>
            <w:tcW w:w="2660" w:type="dxa"/>
          </w:tcPr>
          <w:p w:rsidR="000701C4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Июнь</w:t>
            </w:r>
          </w:p>
        </w:tc>
        <w:tc>
          <w:tcPr>
            <w:tcW w:w="11482" w:type="dxa"/>
          </w:tcPr>
          <w:p w:rsidR="000701C4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ГИА-9 – введение обязательных экзаменов по 2 учебным предметам по выбору учащегося (без учета результатов экзаменов при выставлении итоговой отметки в аттестат)</w:t>
            </w:r>
          </w:p>
        </w:tc>
      </w:tr>
      <w:tr w:rsidR="00AF6733" w:rsidRPr="00AF6733" w:rsidTr="000701C4">
        <w:tc>
          <w:tcPr>
            <w:tcW w:w="2660" w:type="dxa"/>
          </w:tcPr>
          <w:p w:rsidR="000701C4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4 октября</w:t>
            </w:r>
          </w:p>
        </w:tc>
        <w:tc>
          <w:tcPr>
            <w:tcW w:w="11482" w:type="dxa"/>
          </w:tcPr>
          <w:p w:rsidR="000701C4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НИКО: иностранные языки 5 класс</w:t>
            </w:r>
          </w:p>
        </w:tc>
      </w:tr>
      <w:tr w:rsidR="001957CF" w:rsidRPr="00AF6733" w:rsidTr="000701C4">
        <w:tc>
          <w:tcPr>
            <w:tcW w:w="2660" w:type="dxa"/>
          </w:tcPr>
          <w:p w:rsidR="000701C4" w:rsidRPr="00AF6733" w:rsidRDefault="000701C4" w:rsidP="002441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6 октября</w:t>
            </w:r>
          </w:p>
        </w:tc>
        <w:tc>
          <w:tcPr>
            <w:tcW w:w="11482" w:type="dxa"/>
          </w:tcPr>
          <w:p w:rsidR="000701C4" w:rsidRPr="00AF6733" w:rsidRDefault="000701C4" w:rsidP="000701C4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AF673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НИКО: иностранные языки 8 класс</w:t>
            </w:r>
          </w:p>
        </w:tc>
      </w:tr>
    </w:tbl>
    <w:p w:rsidR="00244173" w:rsidRPr="00AF6733" w:rsidRDefault="00244173" w:rsidP="0024417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244173" w:rsidRPr="00AF6733" w:rsidRDefault="00244173" w:rsidP="001957CF">
      <w:pPr>
        <w:ind w:firstLine="708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r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План-график региональных диагностических работ на 2015-16 учебный год</w:t>
      </w:r>
      <w:r w:rsidR="001957CF"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(</w:t>
      </w:r>
      <w:r w:rsidR="001957CF" w:rsidRPr="00AF6733">
        <w:rPr>
          <w:rFonts w:ascii="Times New Roman" w:eastAsia="Times New Roman" w:hAnsi="Times New Roman" w:cs="Times New Roman"/>
          <w:bCs/>
          <w:i/>
          <w:iCs/>
          <w:sz w:val="24"/>
          <w:szCs w:val="24"/>
          <w:lang/>
        </w:rPr>
        <w:t>основание:</w:t>
      </w:r>
      <w:r w:rsidR="001957CF" w:rsidRPr="00AF6733">
        <w:rPr>
          <w:rFonts w:ascii="Times New Roman" w:hAnsi="Times New Roman" w:cs="Times New Roman"/>
          <w:i/>
          <w:sz w:val="24"/>
          <w:szCs w:val="24"/>
        </w:rPr>
        <w:t>Распоряжение Комитета по образованию от 30.07.2015 № 3694-р «О региональных исследованиях качества образования»</w:t>
      </w:r>
      <w:r w:rsidR="001957CF" w:rsidRPr="00AF67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>)</w:t>
      </w:r>
    </w:p>
    <w:p w:rsidR="00244173" w:rsidRPr="00AF6733" w:rsidRDefault="00244173" w:rsidP="00244173">
      <w:pPr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161"/>
        <w:gridCol w:w="1347"/>
        <w:gridCol w:w="1463"/>
        <w:gridCol w:w="1226"/>
        <w:gridCol w:w="1269"/>
        <w:gridCol w:w="1215"/>
        <w:gridCol w:w="1296"/>
        <w:gridCol w:w="1463"/>
        <w:gridCol w:w="1941"/>
        <w:gridCol w:w="1405"/>
      </w:tblGrid>
      <w:tr w:rsidR="00AF6733" w:rsidRPr="00AF6733" w:rsidTr="00EA51A9">
        <w:tc>
          <w:tcPr>
            <w:tcW w:w="1985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результаты</w:t>
            </w:r>
          </w:p>
        </w:tc>
        <w:tc>
          <w:tcPr>
            <w:tcW w:w="1451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43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36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43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46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0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AF6733" w:rsidRPr="00AF6733" w:rsidTr="00EA51A9">
        <w:tc>
          <w:tcPr>
            <w:tcW w:w="1985" w:type="dxa"/>
            <w:vMerge w:val="restart"/>
            <w:vAlign w:val="center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451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6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43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(7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0" w:type="dxa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(5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F6733" w:rsidRPr="00AF6733" w:rsidTr="00EA51A9">
        <w:tc>
          <w:tcPr>
            <w:tcW w:w="1985" w:type="dxa"/>
            <w:vMerge/>
            <w:vAlign w:val="center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gridSpan w:val="4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работы в образовательных </w:t>
            </w: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учреждениях, результаты итоговой аттестации в которых ниже, чем средние статистические результаты по Санкт-Петербургу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предмета)</w:t>
            </w:r>
          </w:p>
        </w:tc>
        <w:tc>
          <w:tcPr>
            <w:tcW w:w="1434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7CF" w:rsidRPr="00AF6733" w:rsidTr="00EA51A9">
        <w:tc>
          <w:tcPr>
            <w:tcW w:w="1985" w:type="dxa"/>
            <w:vAlign w:val="center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</w:p>
        </w:tc>
        <w:tc>
          <w:tcPr>
            <w:tcW w:w="2894" w:type="dxa"/>
            <w:gridSpan w:val="2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метапрадметных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(1, 2, 3, 4, 5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36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44173" w:rsidRPr="00AF6733" w:rsidRDefault="00244173" w:rsidP="00EA5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gridSpan w:val="2"/>
          </w:tcPr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метапрадметных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  <w:p w:rsidR="00244173" w:rsidRPr="00AF6733" w:rsidRDefault="00244173" w:rsidP="00EA5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(1, 2, 3, 4, 5 </w:t>
            </w:r>
            <w:proofErr w:type="spellStart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6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244173" w:rsidRPr="00AF6733" w:rsidRDefault="00244173" w:rsidP="002441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261" w:rsidRDefault="002D6261" w:rsidP="002D626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</w:p>
    <w:p w:rsidR="002D6261" w:rsidRPr="002D6261" w:rsidRDefault="002D6261" w:rsidP="002D6261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</w:pPr>
      <w:r w:rsidRPr="002D62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План-график районных диагностических работ предметных результатов на 2015-16 учебный год </w:t>
      </w:r>
    </w:p>
    <w:p w:rsidR="002D6261" w:rsidRPr="002D6261" w:rsidRDefault="002D6261" w:rsidP="002D626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05"/>
        <w:gridCol w:w="1505"/>
        <w:gridCol w:w="1067"/>
        <w:gridCol w:w="1547"/>
        <w:gridCol w:w="1412"/>
        <w:gridCol w:w="2856"/>
        <w:gridCol w:w="2815"/>
        <w:gridCol w:w="1226"/>
        <w:gridCol w:w="853"/>
      </w:tblGrid>
      <w:tr w:rsidR="002D6261" w:rsidRPr="002D6261" w:rsidTr="00A05DA2">
        <w:tc>
          <w:tcPr>
            <w:tcW w:w="150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0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67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47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2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56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1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26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53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D6261" w:rsidRPr="002D6261" w:rsidTr="00A05DA2">
        <w:tc>
          <w:tcPr>
            <w:tcW w:w="150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(входящий мониторинг, 5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0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(входящий мониторинг, 5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67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 (10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английский язык 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6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выбору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(история, обществознание, английский язык, литература, география, биология, химия, физика,</w:t>
            </w:r>
            <w:proofErr w:type="gramEnd"/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  <w:proofErr w:type="gramEnd"/>
          </w:p>
        </w:tc>
        <w:tc>
          <w:tcPr>
            <w:tcW w:w="2815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Русский язык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(Тренировочная работа в формате ОГЭ, 9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Русский язык</w:t>
            </w:r>
          </w:p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(Тренировочная работа в формате ЕГЭ, 11 </w:t>
            </w:r>
            <w:proofErr w:type="spellStart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D6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26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:rsidR="002D6261" w:rsidRPr="002D6261" w:rsidRDefault="002D6261" w:rsidP="00A05D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3256" w:rsidRDefault="00EB3256" w:rsidP="00BB2BE9"/>
    <w:p w:rsidR="00AF6733" w:rsidRDefault="00AF6733" w:rsidP="00BB2BE9"/>
    <w:p w:rsidR="00AF6733" w:rsidRDefault="00AF6733" w:rsidP="00BB2BE9"/>
    <w:p w:rsidR="00AF6733" w:rsidRDefault="00AF6733" w:rsidP="00BB2BE9"/>
    <w:p w:rsidR="00AF6733" w:rsidRDefault="00AF6733" w:rsidP="00BB2BE9"/>
    <w:p w:rsidR="00AF6733" w:rsidRDefault="00AF6733" w:rsidP="00BB2BE9"/>
    <w:p w:rsidR="00AF6733" w:rsidRDefault="00AF6733" w:rsidP="00BB2BE9"/>
    <w:p w:rsidR="00AF6733" w:rsidRDefault="00AF6733" w:rsidP="00BB2BE9">
      <w:bookmarkStart w:id="0" w:name="_GoBack"/>
      <w:bookmarkEnd w:id="0"/>
    </w:p>
    <w:sectPr w:rsidR="00AF6733" w:rsidSect="002D626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6261"/>
    <w:rsid w:val="000701C4"/>
    <w:rsid w:val="000A1364"/>
    <w:rsid w:val="0017715A"/>
    <w:rsid w:val="001957CF"/>
    <w:rsid w:val="001C5A62"/>
    <w:rsid w:val="00244173"/>
    <w:rsid w:val="002C1B25"/>
    <w:rsid w:val="002D6261"/>
    <w:rsid w:val="0030184E"/>
    <w:rsid w:val="008F2F01"/>
    <w:rsid w:val="00A70A5A"/>
    <w:rsid w:val="00A80BDD"/>
    <w:rsid w:val="00AF47E2"/>
    <w:rsid w:val="00AF6733"/>
    <w:rsid w:val="00B65D90"/>
    <w:rsid w:val="00BB2BE9"/>
    <w:rsid w:val="00D06032"/>
    <w:rsid w:val="00EB3256"/>
    <w:rsid w:val="00FC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2D6261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C5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6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Вредность"/>
    <w:basedOn w:val="a1"/>
    <w:uiPriority w:val="99"/>
    <w:rsid w:val="002D626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C5A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2015-11-12T04:25:00Z</dcterms:created>
  <dcterms:modified xsi:type="dcterms:W3CDTF">2015-11-12T04:25:00Z</dcterms:modified>
</cp:coreProperties>
</file>